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F4" w:rsidRDefault="00037CF4"/>
    <w:p w:rsidR="00C81421" w:rsidRDefault="00C81421">
      <w:r>
        <w:rPr>
          <w:noProof/>
          <w:lang w:eastAsia="it-IT"/>
        </w:rPr>
        <w:drawing>
          <wp:inline distT="0" distB="0" distL="0" distR="0">
            <wp:extent cx="2460118" cy="1476188"/>
            <wp:effectExtent l="19050" t="0" r="0" b="0"/>
            <wp:docPr id="8" name="Immagine 8" descr="http://www.repstatic.it/content/localirep/img/rep-parma/2017/02/08/190824324-af736766-b9ef-4300-a545-1ae78031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epstatic.it/content/localirep/img/rep-parma/2017/02/08/190824324-af736766-b9ef-4300-a545-1ae78031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24" cy="147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21" w:rsidRPr="00C81421" w:rsidRDefault="00C81421" w:rsidP="00C81421">
      <w:pPr>
        <w:spacing w:after="0" w:line="240" w:lineRule="auto"/>
        <w:ind w:hanging="19170"/>
        <w:textAlignment w:val="baseline"/>
        <w:rPr>
          <w:rFonts w:ascii="inherit" w:eastAsia="Times New Roman" w:hAnsi="inherit" w:cs="Times New Roman"/>
          <w:sz w:val="12"/>
          <w:szCs w:val="12"/>
          <w:lang w:eastAsia="it-IT"/>
        </w:rPr>
      </w:pPr>
      <w:r w:rsidRPr="00C81421">
        <w:rPr>
          <w:rFonts w:ascii="inherit" w:eastAsia="Times New Roman" w:hAnsi="inherit" w:cs="Times New Roman"/>
          <w:i/>
          <w:iCs/>
          <w:sz w:val="12"/>
          <w:lang w:eastAsia="it-IT"/>
        </w:rPr>
        <w:t>Città 2.0</w:t>
      </w:r>
    </w:p>
    <w:p w:rsidR="00C81421" w:rsidRPr="00C81421" w:rsidRDefault="00C81421" w:rsidP="00C81421">
      <w:pPr>
        <w:spacing w:after="0" w:line="240" w:lineRule="auto"/>
        <w:textAlignment w:val="baseline"/>
        <w:rPr>
          <w:rFonts w:ascii="inherit" w:eastAsia="Times New Roman" w:hAnsi="inherit" w:cs="Times New Roman"/>
          <w:sz w:val="12"/>
          <w:szCs w:val="12"/>
          <w:lang w:eastAsia="it-IT"/>
        </w:rPr>
      </w:pPr>
    </w:p>
    <w:p w:rsidR="00C81421" w:rsidRPr="00C81421" w:rsidRDefault="00C81421" w:rsidP="00C81421">
      <w:pPr>
        <w:spacing w:after="0" w:line="240" w:lineRule="auto"/>
        <w:textAlignment w:val="baseline"/>
        <w:rPr>
          <w:rFonts w:ascii="inherit" w:eastAsia="Times New Roman" w:hAnsi="inherit" w:cs="Arial"/>
          <w:caps/>
          <w:color w:val="FFFFFF"/>
          <w:sz w:val="14"/>
          <w:szCs w:val="14"/>
          <w:lang w:eastAsia="it-IT"/>
        </w:rPr>
      </w:pPr>
      <w:r w:rsidRPr="00C81421">
        <w:rPr>
          <w:rFonts w:ascii="inherit" w:eastAsia="Times New Roman" w:hAnsi="inherit" w:cs="Arial"/>
          <w:caps/>
          <w:color w:val="FFFFFF"/>
          <w:sz w:val="14"/>
          <w:szCs w:val="14"/>
          <w:lang w:eastAsia="it-IT"/>
        </w:rPr>
        <w:t>26</w:t>
      </w:r>
    </w:p>
    <w:p w:rsidR="00C81421" w:rsidRPr="00C81421" w:rsidRDefault="00C81421" w:rsidP="00C81421">
      <w:pPr>
        <w:spacing w:after="0" w:line="240" w:lineRule="auto"/>
        <w:textAlignment w:val="baseline"/>
        <w:rPr>
          <w:rFonts w:ascii="inherit" w:eastAsia="Times New Roman" w:hAnsi="inherit" w:cs="Arial"/>
          <w:caps/>
          <w:color w:val="FFFFFF"/>
          <w:sz w:val="14"/>
          <w:szCs w:val="14"/>
          <w:lang w:eastAsia="it-IT"/>
        </w:rPr>
      </w:pPr>
      <w:r w:rsidRPr="00C81421">
        <w:rPr>
          <w:rFonts w:ascii="inherit" w:eastAsia="Times New Roman" w:hAnsi="inherit" w:cs="Arial"/>
          <w:caps/>
          <w:color w:val="FFFFFF"/>
          <w:sz w:val="14"/>
          <w:szCs w:val="14"/>
          <w:lang w:eastAsia="it-IT"/>
        </w:rPr>
        <w:t>GIU</w:t>
      </w:r>
    </w:p>
    <w:p w:rsidR="00C81421" w:rsidRPr="00C81421" w:rsidRDefault="00C81421" w:rsidP="00C81421">
      <w:pPr>
        <w:spacing w:after="94" w:line="240" w:lineRule="auto"/>
        <w:textAlignment w:val="baseline"/>
        <w:rPr>
          <w:rFonts w:ascii="inherit" w:eastAsia="Times New Roman" w:hAnsi="inherit" w:cs="Arial"/>
          <w:caps/>
          <w:color w:val="FFFFFF"/>
          <w:sz w:val="14"/>
          <w:szCs w:val="14"/>
          <w:lang w:eastAsia="it-IT"/>
        </w:rPr>
      </w:pPr>
      <w:r w:rsidRPr="00C81421">
        <w:rPr>
          <w:rFonts w:ascii="inherit" w:eastAsia="Times New Roman" w:hAnsi="inherit" w:cs="Arial"/>
          <w:caps/>
          <w:color w:val="FFFFFF"/>
          <w:sz w:val="14"/>
          <w:szCs w:val="14"/>
          <w:lang w:eastAsia="it-IT"/>
        </w:rPr>
        <w:t>2019</w:t>
      </w:r>
    </w:p>
    <w:p w:rsidR="00C81421" w:rsidRPr="00C81421" w:rsidRDefault="00C81421" w:rsidP="00C81421">
      <w:pPr>
        <w:spacing w:after="94" w:line="301" w:lineRule="atLeast"/>
        <w:textAlignment w:val="baseline"/>
        <w:outlineLvl w:val="0"/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  <w:lang w:eastAsia="it-IT"/>
        </w:rPr>
      </w:pPr>
      <w:r w:rsidRPr="00C81421"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  <w:lang w:eastAsia="it-IT"/>
        </w:rPr>
        <w:t>Parma, Il Borgo premia don Umberto Cocconi</w:t>
      </w:r>
    </w:p>
    <w:p w:rsidR="00C81421" w:rsidRPr="00C81421" w:rsidRDefault="00C81421" w:rsidP="00C81421">
      <w:pPr>
        <w:spacing w:after="0" w:line="188" w:lineRule="atLeast"/>
        <w:textAlignment w:val="baseline"/>
        <w:rPr>
          <w:rFonts w:ascii="inherit" w:eastAsia="Times New Roman" w:hAnsi="inherit" w:cs="Times New Roman"/>
          <w:color w:val="444444"/>
          <w:sz w:val="13"/>
          <w:szCs w:val="13"/>
          <w:lang w:eastAsia="it-IT"/>
        </w:rPr>
      </w:pPr>
      <w:r>
        <w:rPr>
          <w:rFonts w:ascii="Arial" w:eastAsia="Times New Roman" w:hAnsi="Arial" w:cs="Arial"/>
          <w:noProof/>
          <w:color w:val="E1664A"/>
          <w:sz w:val="13"/>
          <w:szCs w:val="13"/>
          <w:bdr w:val="none" w:sz="0" w:space="0" w:color="auto" w:frame="1"/>
          <w:lang w:eastAsia="it-IT"/>
        </w:rPr>
        <w:drawing>
          <wp:inline distT="0" distB="0" distL="0" distR="0">
            <wp:extent cx="6478270" cy="4314825"/>
            <wp:effectExtent l="19050" t="0" r="0" b="0"/>
            <wp:docPr id="2" name="Immagine 2" descr="inde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21" w:rsidRPr="00C81421" w:rsidRDefault="00C81421" w:rsidP="00C81421">
      <w:pPr>
        <w:spacing w:after="188" w:line="188" w:lineRule="atLeast"/>
        <w:textAlignment w:val="baseline"/>
        <w:rPr>
          <w:rFonts w:ascii="inherit" w:eastAsia="Times New Roman" w:hAnsi="inherit" w:cs="Times New Roman"/>
          <w:color w:val="444444"/>
          <w:sz w:val="13"/>
          <w:szCs w:val="13"/>
          <w:lang w:eastAsia="it-IT"/>
        </w:rPr>
      </w:pPr>
      <w:r w:rsidRPr="00C81421">
        <w:rPr>
          <w:rFonts w:ascii="inherit" w:eastAsia="Times New Roman" w:hAnsi="inherit" w:cs="Times New Roman"/>
          <w:color w:val="444444"/>
          <w:sz w:val="13"/>
          <w:szCs w:val="13"/>
          <w:lang w:eastAsia="it-IT"/>
        </w:rPr>
        <w:t>L’accoglienza e la solidarietà premiate dal Circolo Il Borgo attraverso uno dei suoi protagonisti don Umberto Cocconi, che da oltre quindici anni a Parma si occupa dei migranti e delle persone fragili. E’ avvenuto martedì 25 giugno nel corso dell’assemblea annuale dei soci del Borgo, nel 42° anniversario della fondazione del Circolo.</w:t>
      </w:r>
      <w:r w:rsidRPr="00C81421">
        <w:rPr>
          <w:rFonts w:ascii="inherit" w:eastAsia="Times New Roman" w:hAnsi="inherit" w:cs="Times New Roman"/>
          <w:color w:val="444444"/>
          <w:sz w:val="13"/>
          <w:szCs w:val="13"/>
          <w:lang w:eastAsia="it-IT"/>
        </w:rPr>
        <w:br/>
        <w:t>Il Presidente de Il Borgo Giuseppe Giulio Luciani, che ha condotto l’incontro, ha dichiarato: “Don Umberto Cocconi, ha saputo interpretare al meglio i valori del nostro Circolo, spendendosi con i suoi collaboratori, per tutelare i più deboli e per promuovere la crescita sociale del nostro territorio con numerosi progetti anche in favore dei giovani”.</w:t>
      </w:r>
    </w:p>
    <w:p w:rsidR="00C81421" w:rsidRPr="00C81421" w:rsidRDefault="00C81421" w:rsidP="00C81421">
      <w:pPr>
        <w:spacing w:after="188" w:line="188" w:lineRule="atLeast"/>
        <w:textAlignment w:val="baseline"/>
        <w:rPr>
          <w:rFonts w:ascii="inherit" w:eastAsia="Times New Roman" w:hAnsi="inherit" w:cs="Times New Roman"/>
          <w:color w:val="444444"/>
          <w:sz w:val="13"/>
          <w:szCs w:val="13"/>
          <w:lang w:eastAsia="it-IT"/>
        </w:rPr>
      </w:pPr>
      <w:r w:rsidRPr="00C81421">
        <w:rPr>
          <w:rFonts w:ascii="inherit" w:eastAsia="Times New Roman" w:hAnsi="inherit" w:cs="Times New Roman"/>
          <w:color w:val="444444"/>
          <w:sz w:val="13"/>
          <w:szCs w:val="13"/>
          <w:lang w:eastAsia="it-IT"/>
        </w:rPr>
        <w:t>“E’ stato un riconoscimento molto gradito quanto inaspettato – ha dichiarato don Umberto – che voglio condividere con tutti voi e con tutte le persone che ogni giorno mi affiancano nella mia attività. Senza di loro nulla sarebbe stato possibile. Il nostro obiettivo è quello di continuare a dialogare soprattutto con i giovani, per favorire una cultura della solidarietà e per porre basi solide per la diffusione dei valori dell’integrazione e dell’inclusione”.</w:t>
      </w:r>
    </w:p>
    <w:p w:rsidR="00C81421" w:rsidRPr="00C81421" w:rsidRDefault="00C81421" w:rsidP="00C81421">
      <w:pPr>
        <w:spacing w:after="188" w:line="188" w:lineRule="atLeast"/>
        <w:textAlignment w:val="baseline"/>
        <w:rPr>
          <w:rFonts w:ascii="inherit" w:eastAsia="Times New Roman" w:hAnsi="inherit" w:cs="Times New Roman"/>
          <w:color w:val="444444"/>
          <w:sz w:val="13"/>
          <w:szCs w:val="13"/>
          <w:lang w:eastAsia="it-IT"/>
        </w:rPr>
      </w:pPr>
      <w:r w:rsidRPr="00C81421">
        <w:rPr>
          <w:rFonts w:ascii="inherit" w:eastAsia="Times New Roman" w:hAnsi="inherit" w:cs="Times New Roman"/>
          <w:color w:val="444444"/>
          <w:sz w:val="13"/>
          <w:szCs w:val="13"/>
          <w:lang w:eastAsia="it-IT"/>
        </w:rPr>
        <w:t xml:space="preserve">Don Umberto Cocconi, per nove anni parroco di San Giovanni Battista, dal 2010 si occupa della pastorale universitaria ed è Presidente dell’Associazione S. Cristoforo “Un pezzo di strada insieme” che, dal 2003, si occupa dell’accoglienza di persone che vivono situazioni di marginalità. Dal alcuni anni è parroco della Chiesa di S. Tommaso in via </w:t>
      </w:r>
      <w:proofErr w:type="spellStart"/>
      <w:r w:rsidRPr="00C81421">
        <w:rPr>
          <w:rFonts w:ascii="inherit" w:eastAsia="Times New Roman" w:hAnsi="inherit" w:cs="Times New Roman"/>
          <w:color w:val="444444"/>
          <w:sz w:val="13"/>
          <w:szCs w:val="13"/>
          <w:lang w:eastAsia="it-IT"/>
        </w:rPr>
        <w:t>Farini</w:t>
      </w:r>
      <w:proofErr w:type="spellEnd"/>
      <w:r w:rsidRPr="00C81421">
        <w:rPr>
          <w:rFonts w:ascii="inherit" w:eastAsia="Times New Roman" w:hAnsi="inherit" w:cs="Times New Roman"/>
          <w:color w:val="444444"/>
          <w:sz w:val="13"/>
          <w:szCs w:val="13"/>
          <w:lang w:eastAsia="it-IT"/>
        </w:rPr>
        <w:t xml:space="preserve"> a Parma</w:t>
      </w:r>
    </w:p>
    <w:p w:rsidR="00C81421" w:rsidRDefault="00C81421"/>
    <w:sectPr w:rsidR="00C81421" w:rsidSect="00861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27FC9"/>
    <w:multiLevelType w:val="multilevel"/>
    <w:tmpl w:val="177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/>
  <w:defaultTabStop w:val="708"/>
  <w:hyphenationZone w:val="283"/>
  <w:characterSpacingControl w:val="doNotCompress"/>
  <w:compat/>
  <w:rsids>
    <w:rsidRoot w:val="00C81421"/>
    <w:rsid w:val="00037CF4"/>
    <w:rsid w:val="002828D6"/>
    <w:rsid w:val="0086113E"/>
    <w:rsid w:val="00C8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13E"/>
  </w:style>
  <w:style w:type="paragraph" w:styleId="Titolo1">
    <w:name w:val="heading 1"/>
    <w:basedOn w:val="Normale"/>
    <w:link w:val="Titolo1Carattere"/>
    <w:uiPriority w:val="9"/>
    <w:qFormat/>
    <w:rsid w:val="00C81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81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142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814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C8142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8142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8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073">
          <w:marLeft w:val="0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353">
          <w:marLeft w:val="0"/>
          <w:marRight w:val="141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9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770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8248">
                  <w:marLeft w:val="0"/>
                  <w:marRight w:val="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978">
                  <w:marLeft w:val="0"/>
                  <w:marRight w:val="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n.gelestatic.it/repubblica/blogautore/sites/727/2019/06/index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dottoressa</dc:creator>
  <cp:keywords/>
  <dc:description/>
  <cp:lastModifiedBy>dottoressa</cp:lastModifiedBy>
  <cp:revision>1</cp:revision>
  <dcterms:created xsi:type="dcterms:W3CDTF">2019-06-26T14:40:00Z</dcterms:created>
  <dcterms:modified xsi:type="dcterms:W3CDTF">2019-06-26T14:45:00Z</dcterms:modified>
</cp:coreProperties>
</file>